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034" w:rsidRPr="00060034" w:rsidRDefault="00060034" w:rsidP="00060034">
      <w:pPr>
        <w:spacing w:after="0"/>
        <w:rPr>
          <w:rFonts w:ascii="Times New Roman" w:hAnsi="Times New Roman" w:cs="Times New Roman"/>
          <w:b/>
        </w:rPr>
      </w:pPr>
      <w:proofErr w:type="gramStart"/>
      <w:r w:rsidRPr="00D13DC1">
        <w:rPr>
          <w:rFonts w:ascii="Times New Roman" w:hAnsi="Times New Roman" w:cs="Times New Roman"/>
          <w:b/>
        </w:rPr>
        <w:t>MUNICIPAL DELIBERATION Ref.</w:t>
      </w:r>
      <w:proofErr w:type="gramEnd"/>
      <w:r w:rsidRPr="00D13DC1">
        <w:rPr>
          <w:rFonts w:ascii="Times New Roman" w:hAnsi="Times New Roman" w:cs="Times New Roman"/>
          <w:b/>
        </w:rPr>
        <w:t xml:space="preserve">      </w:t>
      </w:r>
      <w:r w:rsidR="001870E6">
        <w:rPr>
          <w:rFonts w:ascii="Times New Roman" w:hAnsi="Times New Roman" w:cs="Times New Roman"/>
          <w:b/>
        </w:rPr>
        <w:t xml:space="preserve">  </w:t>
      </w:r>
      <w:r w:rsidRPr="00D13DC1">
        <w:rPr>
          <w:rFonts w:ascii="Times New Roman" w:hAnsi="Times New Roman" w:cs="Times New Roman"/>
          <w:b/>
        </w:rPr>
        <w:t xml:space="preserve"> </w:t>
      </w:r>
      <w:r w:rsidR="00A41709">
        <w:rPr>
          <w:rFonts w:ascii="Times New Roman" w:hAnsi="Times New Roman" w:cs="Times New Roman"/>
          <w:b/>
        </w:rPr>
        <w:t xml:space="preserve">   </w:t>
      </w:r>
      <w:proofErr w:type="gramStart"/>
      <w:r w:rsidR="00B330E5">
        <w:rPr>
          <w:rFonts w:ascii="Times New Roman" w:hAnsi="Times New Roman" w:cs="Times New Roman"/>
          <w:b/>
        </w:rPr>
        <w:t>/2025/NWR/MD/BC/SG/EFS/BA OF 12</w:t>
      </w:r>
      <w:r w:rsidRPr="00D13DC1">
        <w:rPr>
          <w:rFonts w:ascii="Times New Roman" w:hAnsi="Times New Roman" w:cs="Times New Roman"/>
          <w:b/>
        </w:rPr>
        <w:t xml:space="preserve"> DECEMBER </w:t>
      </w:r>
      <w:r w:rsidR="00B330E5">
        <w:rPr>
          <w:rFonts w:ascii="Times New Roman" w:hAnsi="Times New Roman" w:cs="Times New Roman"/>
          <w:b/>
        </w:rPr>
        <w:t>2025</w:t>
      </w:r>
      <w:r w:rsidR="00A41709" w:rsidRPr="00D13DC1">
        <w:rPr>
          <w:rFonts w:ascii="Times New Roman" w:hAnsi="Times New Roman" w:cs="Times New Roman"/>
          <w:b/>
        </w:rPr>
        <w:t xml:space="preserve"> </w:t>
      </w:r>
      <w:r w:rsidR="00A41709">
        <w:rPr>
          <w:rFonts w:ascii="Times New Roman" w:hAnsi="Times New Roman" w:cs="Times New Roman"/>
          <w:b/>
        </w:rPr>
        <w:t>BEARING</w:t>
      </w:r>
      <w:r w:rsidR="00516795">
        <w:rPr>
          <w:rFonts w:ascii="Times New Roman" w:hAnsi="Times New Roman" w:cs="Times New Roman"/>
          <w:b/>
        </w:rPr>
        <w:t xml:space="preserve"> ON THE RECRUITMENT OF </w:t>
      </w:r>
      <w:r w:rsidR="00B330E5">
        <w:rPr>
          <w:rFonts w:ascii="Times New Roman" w:hAnsi="Times New Roman" w:cs="Times New Roman"/>
          <w:b/>
        </w:rPr>
        <w:t>A CLERICAL STAFF</w:t>
      </w:r>
      <w:r w:rsidR="00516795">
        <w:rPr>
          <w:rFonts w:ascii="Times New Roman" w:hAnsi="Times New Roman" w:cs="Times New Roman"/>
          <w:b/>
        </w:rPr>
        <w:t>.</w:t>
      </w:r>
      <w:proofErr w:type="gramEnd"/>
    </w:p>
    <w:p w:rsidR="00060034" w:rsidRDefault="001870E6" w:rsidP="00060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MINDFUL </w:t>
      </w:r>
      <w:r w:rsidRPr="00C016F8">
        <w:rPr>
          <w:rFonts w:ascii="Times New Roman" w:hAnsi="Times New Roman" w:cs="Times New Roman"/>
          <w:sz w:val="28"/>
          <w:szCs w:val="28"/>
        </w:rPr>
        <w:t>of</w:t>
      </w:r>
      <w:r w:rsidR="00060034" w:rsidRPr="00C016F8">
        <w:rPr>
          <w:rFonts w:ascii="Times New Roman" w:hAnsi="Times New Roman" w:cs="Times New Roman"/>
          <w:sz w:val="28"/>
          <w:szCs w:val="28"/>
        </w:rPr>
        <w:t xml:space="preserve"> the Constitution;</w:t>
      </w:r>
    </w:p>
    <w:p w:rsidR="00454BFC" w:rsidRPr="00454BFC" w:rsidRDefault="00454BFC" w:rsidP="00454BFC">
      <w:pPr>
        <w:jc w:val="both"/>
        <w:rPr>
          <w:sz w:val="28"/>
          <w:szCs w:val="28"/>
        </w:rPr>
      </w:pPr>
      <w:r w:rsidRPr="00C03AD8">
        <w:rPr>
          <w:b/>
          <w:sz w:val="28"/>
          <w:szCs w:val="28"/>
        </w:rPr>
        <w:t>MINDFUL</w:t>
      </w:r>
      <w:r w:rsidRPr="00C03AD8">
        <w:rPr>
          <w:sz w:val="28"/>
          <w:szCs w:val="28"/>
        </w:rPr>
        <w:t xml:space="preserve"> of</w:t>
      </w:r>
      <w:r w:rsidRPr="00730A18">
        <w:rPr>
          <w:sz w:val="28"/>
          <w:szCs w:val="28"/>
        </w:rPr>
        <w:t xml:space="preserve"> Law</w:t>
      </w:r>
      <w:r w:rsidRPr="00C03AD8">
        <w:rPr>
          <w:b/>
          <w:sz w:val="28"/>
          <w:szCs w:val="28"/>
        </w:rPr>
        <w:t xml:space="preserve"> </w:t>
      </w:r>
      <w:r w:rsidRPr="003C3CC9">
        <w:rPr>
          <w:sz w:val="28"/>
          <w:szCs w:val="28"/>
        </w:rPr>
        <w:t>No. 92/007 of 14/8/92</w:t>
      </w:r>
      <w:r w:rsidRPr="00C03AD8">
        <w:rPr>
          <w:sz w:val="28"/>
          <w:szCs w:val="28"/>
        </w:rPr>
        <w:t xml:space="preserve"> instituting the </w:t>
      </w:r>
      <w:proofErr w:type="spellStart"/>
      <w:r w:rsidRPr="00C03AD8">
        <w:rPr>
          <w:sz w:val="28"/>
          <w:szCs w:val="28"/>
        </w:rPr>
        <w:t>labour</w:t>
      </w:r>
      <w:proofErr w:type="spellEnd"/>
      <w:r w:rsidRPr="00C03AD8">
        <w:rPr>
          <w:sz w:val="28"/>
          <w:szCs w:val="28"/>
        </w:rPr>
        <w:t xml:space="preserve"> code;</w:t>
      </w:r>
    </w:p>
    <w:p w:rsidR="00060034" w:rsidRDefault="00060034" w:rsidP="000600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MINDFUL</w:t>
      </w:r>
      <w:r w:rsidRPr="00C016F8">
        <w:rPr>
          <w:rFonts w:ascii="Times New Roman" w:hAnsi="Times New Roman" w:cs="Times New Roman"/>
          <w:sz w:val="28"/>
          <w:szCs w:val="28"/>
        </w:rPr>
        <w:t xml:space="preserve"> of </w:t>
      </w:r>
      <w:r w:rsidRPr="00D13DC1">
        <w:rPr>
          <w:rFonts w:ascii="Times New Roman" w:hAnsi="Times New Roman" w:cs="Times New Roman"/>
          <w:sz w:val="28"/>
          <w:szCs w:val="28"/>
        </w:rPr>
        <w:t>Law No.2019/024 of 24</w:t>
      </w:r>
      <w:r w:rsidRPr="00D13DC1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D13DC1">
        <w:rPr>
          <w:rFonts w:ascii="Times New Roman" w:hAnsi="Times New Roman" w:cs="Times New Roman"/>
          <w:sz w:val="28"/>
          <w:szCs w:val="28"/>
        </w:rPr>
        <w:t xml:space="preserve"> December 2019</w:t>
      </w:r>
      <w:r>
        <w:rPr>
          <w:rFonts w:ascii="Times New Roman" w:hAnsi="Times New Roman" w:cs="Times New Roman"/>
          <w:sz w:val="28"/>
          <w:szCs w:val="28"/>
        </w:rPr>
        <w:t xml:space="preserve"> to Institute the General Code of Regional and Local A</w:t>
      </w:r>
      <w:r w:rsidRPr="00C016F8">
        <w:rPr>
          <w:rFonts w:ascii="Times New Roman" w:hAnsi="Times New Roman" w:cs="Times New Roman"/>
          <w:sz w:val="28"/>
          <w:szCs w:val="28"/>
        </w:rPr>
        <w:t>uthorities;</w:t>
      </w:r>
    </w:p>
    <w:p w:rsidR="00060034" w:rsidRDefault="00060034" w:rsidP="00060034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MINDFUL</w:t>
      </w:r>
      <w:r w:rsidRPr="000307A8">
        <w:rPr>
          <w:sz w:val="28"/>
          <w:szCs w:val="28"/>
        </w:rPr>
        <w:t xml:space="preserve"> of Decree No. 77/91 of 25</w:t>
      </w:r>
      <w:r w:rsidRPr="000307A8">
        <w:rPr>
          <w:sz w:val="28"/>
          <w:szCs w:val="28"/>
          <w:vertAlign w:val="superscript"/>
        </w:rPr>
        <w:t>th</w:t>
      </w:r>
      <w:r w:rsidRPr="000307A8">
        <w:rPr>
          <w:sz w:val="28"/>
          <w:szCs w:val="28"/>
        </w:rPr>
        <w:t xml:space="preserve"> March, 1977 determining supervisory powers over Councils, Council Unions and Council Establishments as amended subsequently;</w:t>
      </w:r>
    </w:p>
    <w:p w:rsidR="00060034" w:rsidRDefault="00060034" w:rsidP="00060034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MINDFUL</w:t>
      </w:r>
      <w:r w:rsidRPr="000307A8">
        <w:rPr>
          <w:sz w:val="28"/>
          <w:szCs w:val="28"/>
        </w:rPr>
        <w:t xml:space="preserve"> of Decree No. 2008/377 of 12/11/2008 fixing the attribu</w:t>
      </w:r>
      <w:r>
        <w:rPr>
          <w:sz w:val="28"/>
          <w:szCs w:val="28"/>
        </w:rPr>
        <w:t>tions of Heads of Administrative</w:t>
      </w:r>
      <w:r w:rsidRPr="000307A8">
        <w:rPr>
          <w:sz w:val="28"/>
          <w:szCs w:val="28"/>
        </w:rPr>
        <w:t xml:space="preserve"> Units and bearing on the organization and functioning of their services;</w:t>
      </w:r>
    </w:p>
    <w:p w:rsidR="002103A7" w:rsidRDefault="002103A7" w:rsidP="002103A7">
      <w:pPr>
        <w:rPr>
          <w:sz w:val="28"/>
          <w:szCs w:val="28"/>
        </w:rPr>
      </w:pPr>
      <w:r w:rsidRPr="000548EC">
        <w:rPr>
          <w:b/>
          <w:sz w:val="28"/>
          <w:szCs w:val="28"/>
        </w:rPr>
        <w:t>MINDFUL</w:t>
      </w:r>
      <w:r w:rsidRPr="000548EC">
        <w:rPr>
          <w:sz w:val="28"/>
          <w:szCs w:val="28"/>
        </w:rPr>
        <w:t xml:space="preserve"> of </w:t>
      </w:r>
      <w:r w:rsidRPr="000548EC">
        <w:rPr>
          <w:b/>
          <w:sz w:val="28"/>
          <w:szCs w:val="28"/>
        </w:rPr>
        <w:t>Decree No.</w:t>
      </w:r>
      <w:r w:rsidRPr="000548EC">
        <w:rPr>
          <w:sz w:val="28"/>
          <w:szCs w:val="28"/>
        </w:rPr>
        <w:t xml:space="preserve"> 2019/536 of 07/10/2019 bearing on the appointment of </w:t>
      </w:r>
      <w:r w:rsidRPr="000548EC">
        <w:rPr>
          <w:b/>
          <w:sz w:val="28"/>
          <w:szCs w:val="28"/>
        </w:rPr>
        <w:t>MR. ABDOULL AHI</w:t>
      </w:r>
      <w:r w:rsidR="003A7616">
        <w:rPr>
          <w:b/>
          <w:sz w:val="28"/>
          <w:szCs w:val="28"/>
        </w:rPr>
        <w:t xml:space="preserve"> </w:t>
      </w:r>
      <w:r w:rsidRPr="000548EC">
        <w:rPr>
          <w:b/>
          <w:sz w:val="28"/>
          <w:szCs w:val="28"/>
        </w:rPr>
        <w:t xml:space="preserve"> ALIOU, </w:t>
      </w:r>
      <w:r w:rsidRPr="000548EC">
        <w:rPr>
          <w:sz w:val="28"/>
          <w:szCs w:val="28"/>
        </w:rPr>
        <w:t>Senio</w:t>
      </w:r>
      <w:r>
        <w:rPr>
          <w:sz w:val="28"/>
          <w:szCs w:val="28"/>
        </w:rPr>
        <w:t>r</w:t>
      </w:r>
      <w:r w:rsidRPr="000548EC">
        <w:rPr>
          <w:sz w:val="28"/>
          <w:szCs w:val="28"/>
        </w:rPr>
        <w:t xml:space="preserve">    Administrative Officer, as Senior Divisional Officer for </w:t>
      </w:r>
      <w:proofErr w:type="spellStart"/>
      <w:r w:rsidRPr="000548EC">
        <w:rPr>
          <w:sz w:val="28"/>
          <w:szCs w:val="28"/>
        </w:rPr>
        <w:t>Menchum</w:t>
      </w:r>
      <w:proofErr w:type="spellEnd"/>
      <w:r w:rsidRPr="000548EC">
        <w:rPr>
          <w:sz w:val="28"/>
          <w:szCs w:val="28"/>
        </w:rPr>
        <w:t xml:space="preserve"> Division;</w:t>
      </w:r>
      <w:r>
        <w:rPr>
          <w:sz w:val="28"/>
          <w:szCs w:val="28"/>
        </w:rPr>
        <w:t xml:space="preserve">    </w:t>
      </w:r>
    </w:p>
    <w:p w:rsidR="00060034" w:rsidRDefault="00060034" w:rsidP="00A817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MINDFUL</w:t>
      </w:r>
      <w:r w:rsidRPr="00C016F8">
        <w:rPr>
          <w:rFonts w:ascii="Times New Roman" w:hAnsi="Times New Roman" w:cs="Times New Roman"/>
          <w:b/>
          <w:sz w:val="28"/>
          <w:szCs w:val="28"/>
        </w:rPr>
        <w:t xml:space="preserve"> of </w:t>
      </w:r>
      <w:r w:rsidRPr="00D13DC1">
        <w:rPr>
          <w:rFonts w:ascii="Times New Roman" w:hAnsi="Times New Roman" w:cs="Times New Roman"/>
          <w:sz w:val="28"/>
          <w:szCs w:val="28"/>
        </w:rPr>
        <w:t>Order</w:t>
      </w:r>
      <w:r w:rsidRPr="00C016F8">
        <w:rPr>
          <w:rFonts w:ascii="Times New Roman" w:hAnsi="Times New Roman" w:cs="Times New Roman"/>
          <w:sz w:val="28"/>
          <w:szCs w:val="28"/>
        </w:rPr>
        <w:t xml:space="preserve"> No. 000178/O/MINDDEVEL of 5</w:t>
      </w:r>
      <w:r w:rsidRPr="00C016F8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C016F8">
        <w:rPr>
          <w:rFonts w:ascii="Times New Roman" w:hAnsi="Times New Roman" w:cs="Times New Roman"/>
          <w:sz w:val="28"/>
          <w:szCs w:val="28"/>
        </w:rPr>
        <w:t xml:space="preserve"> March 2020 endorsing the election of Mayor   and Deputy Mayors after the Municipal election of 9</w:t>
      </w:r>
      <w:r w:rsidRPr="00C016F8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C016F8">
        <w:rPr>
          <w:rFonts w:ascii="Times New Roman" w:hAnsi="Times New Roman" w:cs="Times New Roman"/>
          <w:sz w:val="28"/>
          <w:szCs w:val="28"/>
        </w:rPr>
        <w:t xml:space="preserve"> February 2020 wherein Mr. </w:t>
      </w:r>
      <w:r w:rsidRPr="00C016F8">
        <w:rPr>
          <w:rFonts w:ascii="Times New Roman" w:hAnsi="Times New Roman" w:cs="Times New Roman"/>
          <w:b/>
          <w:sz w:val="28"/>
          <w:szCs w:val="28"/>
        </w:rPr>
        <w:t>IHIMBRU SOLOMON KUDI</w:t>
      </w:r>
      <w:r w:rsidRPr="00C016F8">
        <w:rPr>
          <w:rFonts w:ascii="Times New Roman" w:hAnsi="Times New Roman" w:cs="Times New Roman"/>
          <w:sz w:val="28"/>
          <w:szCs w:val="28"/>
        </w:rPr>
        <w:t xml:space="preserve"> was elected Mayor of </w:t>
      </w:r>
      <w:proofErr w:type="spellStart"/>
      <w:r w:rsidRPr="00C016F8">
        <w:rPr>
          <w:rFonts w:ascii="Times New Roman" w:hAnsi="Times New Roman" w:cs="Times New Roman"/>
          <w:sz w:val="28"/>
          <w:szCs w:val="28"/>
        </w:rPr>
        <w:t>Benakuma</w:t>
      </w:r>
      <w:proofErr w:type="spellEnd"/>
      <w:r w:rsidRPr="00C016F8">
        <w:rPr>
          <w:rFonts w:ascii="Times New Roman" w:hAnsi="Times New Roman" w:cs="Times New Roman"/>
          <w:sz w:val="28"/>
          <w:szCs w:val="28"/>
        </w:rPr>
        <w:t xml:space="preserve"> Council;</w:t>
      </w:r>
    </w:p>
    <w:p w:rsidR="00A8174F" w:rsidRDefault="00A8174F" w:rsidP="00A8174F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MINDFUL of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Joint  Circular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Letter</w:t>
      </w:r>
      <w:r>
        <w:rPr>
          <w:rFonts w:ascii="Times New Roman" w:hAnsi="Times New Roman" w:cs="Times New Roman"/>
          <w:sz w:val="28"/>
          <w:szCs w:val="28"/>
        </w:rPr>
        <w:t xml:space="preserve"> No. 00008734/CL/MINFI/MINDDEVEL dated 11  </w:t>
      </w:r>
    </w:p>
    <w:p w:rsidR="00A8174F" w:rsidRDefault="00A8174F" w:rsidP="00A817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August  2025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relating to the preparation of the Budgets of Regional and Local </w:t>
      </w:r>
    </w:p>
    <w:p w:rsidR="00A8174F" w:rsidRDefault="00A8174F" w:rsidP="00A817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Authorities for the 2026 fiscal year;</w:t>
      </w:r>
    </w:p>
    <w:p w:rsidR="00A8174F" w:rsidRDefault="003A420F" w:rsidP="00A8174F">
      <w:pPr>
        <w:spacing w:after="0" w:line="240" w:lineRule="auto"/>
        <w:rPr>
          <w:sz w:val="28"/>
          <w:szCs w:val="28"/>
        </w:rPr>
      </w:pPr>
      <w:r w:rsidRPr="00730A18">
        <w:rPr>
          <w:b/>
          <w:sz w:val="28"/>
          <w:szCs w:val="28"/>
        </w:rPr>
        <w:t>MINDFUL</w:t>
      </w:r>
      <w:r w:rsidRPr="00730A18">
        <w:rPr>
          <w:sz w:val="28"/>
          <w:szCs w:val="28"/>
        </w:rPr>
        <w:t xml:space="preserve"> of Municipal Council Deliberation .</w:t>
      </w:r>
      <w:proofErr w:type="gramStart"/>
      <w:r w:rsidRPr="00730A18">
        <w:rPr>
          <w:sz w:val="28"/>
          <w:szCs w:val="28"/>
        </w:rPr>
        <w:t>Ref  03</w:t>
      </w:r>
      <w:proofErr w:type="gramEnd"/>
      <w:r w:rsidR="00B4324F">
        <w:rPr>
          <w:sz w:val="28"/>
          <w:szCs w:val="28"/>
        </w:rPr>
        <w:t>/2022/NWR/MD/BC/SG/EFS/</w:t>
      </w:r>
      <w:r w:rsidRPr="00730A18">
        <w:rPr>
          <w:sz w:val="28"/>
          <w:szCs w:val="28"/>
        </w:rPr>
        <w:t xml:space="preserve">BA  of 25 March 2022 to adopt an Organizational Chart for </w:t>
      </w:r>
      <w:proofErr w:type="spellStart"/>
      <w:r w:rsidRPr="00730A18">
        <w:rPr>
          <w:sz w:val="28"/>
          <w:szCs w:val="28"/>
        </w:rPr>
        <w:t>Benakuma</w:t>
      </w:r>
      <w:proofErr w:type="spellEnd"/>
      <w:r w:rsidRPr="00730A18">
        <w:rPr>
          <w:sz w:val="28"/>
          <w:szCs w:val="28"/>
        </w:rPr>
        <w:t xml:space="preserve"> Council;</w:t>
      </w:r>
    </w:p>
    <w:p w:rsidR="00060034" w:rsidRPr="00A8174F" w:rsidRDefault="00060034" w:rsidP="00A8174F">
      <w:pPr>
        <w:spacing w:after="0" w:line="240" w:lineRule="auto"/>
        <w:rPr>
          <w:sz w:val="28"/>
          <w:szCs w:val="28"/>
        </w:rPr>
      </w:pPr>
      <w:r w:rsidRPr="00C016F8">
        <w:rPr>
          <w:rFonts w:ascii="Times New Roman" w:hAnsi="Times New Roman" w:cs="Times New Roman"/>
          <w:sz w:val="28"/>
          <w:szCs w:val="28"/>
        </w:rPr>
        <w:t>C</w:t>
      </w:r>
      <w:r w:rsidRPr="00C016F8">
        <w:rPr>
          <w:rFonts w:ascii="Times New Roman" w:hAnsi="Times New Roman" w:cs="Times New Roman"/>
          <w:b/>
          <w:sz w:val="28"/>
          <w:szCs w:val="28"/>
        </w:rPr>
        <w:t>ONSIDERING</w:t>
      </w:r>
      <w:r w:rsidRPr="00C016F8">
        <w:rPr>
          <w:rFonts w:ascii="Times New Roman" w:hAnsi="Times New Roman" w:cs="Times New Roman"/>
          <w:sz w:val="28"/>
          <w:szCs w:val="28"/>
        </w:rPr>
        <w:t xml:space="preserve"> the minutes of the</w:t>
      </w:r>
      <w:r w:rsidR="00DC27EB">
        <w:rPr>
          <w:rFonts w:ascii="Times New Roman" w:hAnsi="Times New Roman" w:cs="Times New Roman"/>
          <w:sz w:val="28"/>
          <w:szCs w:val="28"/>
        </w:rPr>
        <w:t xml:space="preserve"> 2</w:t>
      </w:r>
      <w:r w:rsidR="00DC27EB" w:rsidRPr="00DC27EB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 w:rsidR="00DC27EB">
        <w:rPr>
          <w:rFonts w:ascii="Times New Roman" w:hAnsi="Times New Roman" w:cs="Times New Roman"/>
          <w:sz w:val="28"/>
          <w:szCs w:val="28"/>
        </w:rPr>
        <w:t xml:space="preserve"> </w:t>
      </w:r>
      <w:r w:rsidR="00DC27EB" w:rsidRPr="00C016F8">
        <w:rPr>
          <w:rFonts w:ascii="Times New Roman" w:hAnsi="Times New Roman" w:cs="Times New Roman"/>
          <w:sz w:val="28"/>
          <w:szCs w:val="28"/>
        </w:rPr>
        <w:t>Ordinary</w:t>
      </w:r>
      <w:r w:rsidR="00DC27EB">
        <w:rPr>
          <w:rFonts w:ascii="Times New Roman" w:hAnsi="Times New Roman" w:cs="Times New Roman"/>
          <w:sz w:val="28"/>
          <w:szCs w:val="28"/>
        </w:rPr>
        <w:t xml:space="preserve"> Council </w:t>
      </w:r>
      <w:r w:rsidR="00DC27EB" w:rsidRPr="00C016F8">
        <w:rPr>
          <w:rFonts w:ascii="Times New Roman" w:hAnsi="Times New Roman" w:cs="Times New Roman"/>
          <w:sz w:val="28"/>
          <w:szCs w:val="28"/>
        </w:rPr>
        <w:t>Session</w:t>
      </w:r>
      <w:r w:rsidRPr="00C016F8">
        <w:rPr>
          <w:rFonts w:ascii="Times New Roman" w:hAnsi="Times New Roman" w:cs="Times New Roman"/>
          <w:sz w:val="28"/>
          <w:szCs w:val="28"/>
        </w:rPr>
        <w:t xml:space="preserve"> of </w:t>
      </w:r>
      <w:r w:rsidR="00DC27EB">
        <w:rPr>
          <w:rFonts w:ascii="Times New Roman" w:hAnsi="Times New Roman" w:cs="Times New Roman"/>
          <w:sz w:val="28"/>
          <w:szCs w:val="28"/>
        </w:rPr>
        <w:t>9</w:t>
      </w:r>
      <w:r w:rsidRPr="00C016F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12</w:t>
      </w:r>
      <w:r w:rsidR="00DC27EB">
        <w:rPr>
          <w:rFonts w:ascii="Times New Roman" w:hAnsi="Times New Roman" w:cs="Times New Roman"/>
          <w:sz w:val="28"/>
          <w:szCs w:val="28"/>
        </w:rPr>
        <w:t xml:space="preserve">/2022; </w:t>
      </w:r>
      <w:r w:rsidRPr="00C016F8">
        <w:rPr>
          <w:rFonts w:ascii="Times New Roman" w:hAnsi="Times New Roman" w:cs="Times New Roman"/>
          <w:sz w:val="28"/>
          <w:szCs w:val="28"/>
        </w:rPr>
        <w:t>C</w:t>
      </w:r>
      <w:r w:rsidRPr="00C016F8">
        <w:rPr>
          <w:rFonts w:ascii="Times New Roman" w:hAnsi="Times New Roman" w:cs="Times New Roman"/>
          <w:b/>
          <w:sz w:val="28"/>
          <w:szCs w:val="28"/>
        </w:rPr>
        <w:t>ONSIDERING</w:t>
      </w:r>
      <w:r>
        <w:rPr>
          <w:rFonts w:ascii="Times New Roman" w:hAnsi="Times New Roman" w:cs="Times New Roman"/>
          <w:sz w:val="28"/>
          <w:szCs w:val="28"/>
        </w:rPr>
        <w:t xml:space="preserve"> the necessity of service;</w:t>
      </w:r>
    </w:p>
    <w:p w:rsidR="00060034" w:rsidRPr="00AD5B92" w:rsidRDefault="00060034" w:rsidP="00060034">
      <w:pPr>
        <w:spacing w:after="0"/>
      </w:pPr>
    </w:p>
    <w:p w:rsidR="00060034" w:rsidRPr="00DC27EB" w:rsidRDefault="00060034" w:rsidP="00060034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C27EB">
        <w:rPr>
          <w:rFonts w:ascii="Times New Roman" w:hAnsi="Times New Roman" w:cs="Times New Roman"/>
          <w:b/>
          <w:sz w:val="28"/>
          <w:szCs w:val="28"/>
          <w:u w:val="single"/>
        </w:rPr>
        <w:t>HEREBY DELIBERATES AS FOLLOWS</w:t>
      </w:r>
      <w:r w:rsidR="00DC27E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730A18" w:rsidRDefault="00730A18" w:rsidP="00730A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A1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60034" w:rsidRPr="00F6556B">
        <w:rPr>
          <w:rFonts w:ascii="Times New Roman" w:hAnsi="Times New Roman" w:cs="Times New Roman"/>
          <w:b/>
          <w:sz w:val="28"/>
          <w:szCs w:val="28"/>
          <w:u w:val="single"/>
        </w:rPr>
        <w:t>Article 1</w:t>
      </w:r>
      <w:r w:rsidR="00060034" w:rsidRPr="00F6556B">
        <w:rPr>
          <w:rFonts w:ascii="Times New Roman" w:hAnsi="Times New Roman" w:cs="Times New Roman"/>
          <w:b/>
          <w:sz w:val="28"/>
          <w:szCs w:val="28"/>
        </w:rPr>
        <w:t>:</w:t>
      </w:r>
      <w:r w:rsidR="00060034" w:rsidRPr="00F406C2">
        <w:rPr>
          <w:rFonts w:ascii="Times New Roman" w:hAnsi="Times New Roman" w:cs="Times New Roman"/>
          <w:sz w:val="28"/>
          <w:szCs w:val="28"/>
        </w:rPr>
        <w:t xml:space="preserve"> That </w:t>
      </w:r>
      <w:r w:rsidR="00060034">
        <w:rPr>
          <w:rFonts w:ascii="Times New Roman" w:hAnsi="Times New Roman" w:cs="Times New Roman"/>
          <w:sz w:val="28"/>
          <w:szCs w:val="28"/>
        </w:rPr>
        <w:t xml:space="preserve">the </w:t>
      </w:r>
      <w:r w:rsidR="00F35531">
        <w:rPr>
          <w:rFonts w:ascii="Times New Roman" w:hAnsi="Times New Roman" w:cs="Times New Roman"/>
          <w:sz w:val="28"/>
          <w:szCs w:val="28"/>
        </w:rPr>
        <w:t xml:space="preserve">recruitment of </w:t>
      </w:r>
      <w:r w:rsidR="00A8174F">
        <w:rPr>
          <w:rFonts w:ascii="Times New Roman" w:hAnsi="Times New Roman" w:cs="Times New Roman"/>
          <w:sz w:val="28"/>
          <w:szCs w:val="28"/>
        </w:rPr>
        <w:t xml:space="preserve">a clerical staff </w:t>
      </w:r>
      <w:r w:rsidR="002E502A">
        <w:rPr>
          <w:rFonts w:ascii="Times New Roman" w:hAnsi="Times New Roman" w:cs="Times New Roman"/>
          <w:sz w:val="28"/>
          <w:szCs w:val="28"/>
        </w:rPr>
        <w:t>to head the record and document office</w:t>
      </w:r>
      <w:bookmarkStart w:id="0" w:name="_GoBack"/>
      <w:bookmarkEnd w:id="0"/>
      <w:r w:rsidR="00F355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is hereby authorized</w:t>
      </w:r>
      <w:r w:rsidR="00F35531">
        <w:rPr>
          <w:rFonts w:ascii="Times New Roman" w:hAnsi="Times New Roman" w:cs="Times New Roman"/>
          <w:sz w:val="28"/>
          <w:szCs w:val="28"/>
        </w:rPr>
        <w:t xml:space="preserve"> and a more competitive mechanism should be used during the process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0A18" w:rsidRDefault="00F72D9E" w:rsidP="00730A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27EB">
        <w:rPr>
          <w:rFonts w:ascii="Times New Roman" w:hAnsi="Times New Roman" w:cs="Times New Roman"/>
          <w:sz w:val="28"/>
          <w:szCs w:val="28"/>
        </w:rPr>
        <w:t xml:space="preserve"> </w:t>
      </w:r>
      <w:r w:rsidR="00060034" w:rsidRPr="00F6556B">
        <w:rPr>
          <w:rFonts w:ascii="Times New Roman" w:hAnsi="Times New Roman" w:cs="Times New Roman"/>
          <w:b/>
          <w:sz w:val="28"/>
          <w:szCs w:val="28"/>
          <w:u w:val="single"/>
        </w:rPr>
        <w:t xml:space="preserve">Article </w:t>
      </w:r>
      <w:r w:rsidR="00D13DC1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060034" w:rsidRPr="00F6556B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060034" w:rsidRPr="00F406C2">
        <w:rPr>
          <w:rFonts w:ascii="Times New Roman" w:hAnsi="Times New Roman" w:cs="Times New Roman"/>
          <w:sz w:val="28"/>
          <w:szCs w:val="28"/>
        </w:rPr>
        <w:t xml:space="preserve"> That this deliberation shall be </w:t>
      </w:r>
      <w:r w:rsidR="00D13DC1" w:rsidRPr="00F406C2">
        <w:rPr>
          <w:rFonts w:ascii="Times New Roman" w:hAnsi="Times New Roman" w:cs="Times New Roman"/>
          <w:sz w:val="28"/>
          <w:szCs w:val="28"/>
        </w:rPr>
        <w:t>reg</w:t>
      </w:r>
      <w:r w:rsidR="00D13DC1">
        <w:rPr>
          <w:rFonts w:ascii="Times New Roman" w:hAnsi="Times New Roman" w:cs="Times New Roman"/>
          <w:sz w:val="28"/>
          <w:szCs w:val="28"/>
        </w:rPr>
        <w:t>i</w:t>
      </w:r>
      <w:r w:rsidR="00D13DC1" w:rsidRPr="00F406C2">
        <w:rPr>
          <w:rFonts w:ascii="Times New Roman" w:hAnsi="Times New Roman" w:cs="Times New Roman"/>
          <w:sz w:val="28"/>
          <w:szCs w:val="28"/>
        </w:rPr>
        <w:t>stered</w:t>
      </w:r>
      <w:r w:rsidR="00060034" w:rsidRPr="00F406C2">
        <w:rPr>
          <w:rFonts w:ascii="Times New Roman" w:hAnsi="Times New Roman" w:cs="Times New Roman"/>
          <w:sz w:val="28"/>
          <w:szCs w:val="28"/>
        </w:rPr>
        <w:t xml:space="preserve">, communicated and published where and </w:t>
      </w:r>
    </w:p>
    <w:p w:rsidR="00060034" w:rsidRPr="00F406C2" w:rsidRDefault="00730A18" w:rsidP="00730A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06C2">
        <w:rPr>
          <w:rFonts w:ascii="Times New Roman" w:hAnsi="Times New Roman" w:cs="Times New Roman"/>
          <w:sz w:val="28"/>
          <w:szCs w:val="28"/>
        </w:rPr>
        <w:t>Whenever</w:t>
      </w:r>
      <w:r w:rsidR="00060034" w:rsidRPr="00F406C2">
        <w:rPr>
          <w:rFonts w:ascii="Times New Roman" w:hAnsi="Times New Roman" w:cs="Times New Roman"/>
          <w:sz w:val="28"/>
          <w:szCs w:val="28"/>
        </w:rPr>
        <w:t xml:space="preserve"> need </w:t>
      </w:r>
      <w:r w:rsidR="00060034">
        <w:rPr>
          <w:rFonts w:ascii="Times New Roman" w:hAnsi="Times New Roman" w:cs="Times New Roman"/>
          <w:sz w:val="28"/>
          <w:szCs w:val="28"/>
        </w:rPr>
        <w:t>arises /-</w:t>
      </w:r>
      <w:r w:rsidR="00060034" w:rsidRPr="00F406C2">
        <w:rPr>
          <w:rFonts w:ascii="Times New Roman" w:hAnsi="Times New Roman" w:cs="Times New Roman"/>
          <w:sz w:val="28"/>
          <w:szCs w:val="28"/>
        </w:rPr>
        <w:t>.</w:t>
      </w:r>
    </w:p>
    <w:p w:rsidR="00060034" w:rsidRDefault="00060034" w:rsidP="005556B2">
      <w:pPr>
        <w:ind w:left="900" w:hanging="616"/>
        <w:rPr>
          <w:rFonts w:ascii="Times New Roman" w:hAnsi="Times New Roman" w:cs="Times New Roman"/>
          <w:b/>
          <w:sz w:val="28"/>
          <w:szCs w:val="28"/>
        </w:rPr>
      </w:pPr>
      <w:r w:rsidRPr="00F406C2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Done in Plenary-</w:t>
      </w:r>
      <w:r w:rsidR="00096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96EA7">
        <w:rPr>
          <w:rFonts w:ascii="Times New Roman" w:hAnsi="Times New Roman" w:cs="Times New Roman"/>
          <w:sz w:val="28"/>
          <w:szCs w:val="28"/>
        </w:rPr>
        <w:t>Benakuma</w:t>
      </w:r>
      <w:proofErr w:type="spellEnd"/>
      <w:r w:rsidR="00096EA7">
        <w:rPr>
          <w:rFonts w:ascii="Times New Roman" w:hAnsi="Times New Roman" w:cs="Times New Roman"/>
          <w:sz w:val="28"/>
          <w:szCs w:val="28"/>
        </w:rPr>
        <w:t xml:space="preserve"> </w:t>
      </w:r>
      <w:r w:rsidRPr="00F406C2">
        <w:rPr>
          <w:rFonts w:ascii="Times New Roman" w:hAnsi="Times New Roman" w:cs="Times New Roman"/>
          <w:sz w:val="28"/>
          <w:szCs w:val="28"/>
        </w:rPr>
        <w:t xml:space="preserve"> </w:t>
      </w:r>
      <w:r w:rsidR="00A8174F">
        <w:rPr>
          <w:rFonts w:ascii="Times New Roman" w:hAnsi="Times New Roman" w:cs="Times New Roman"/>
          <w:b/>
          <w:sz w:val="28"/>
          <w:szCs w:val="28"/>
        </w:rPr>
        <w:t>12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December</w:t>
      </w:r>
      <w:r w:rsidR="00A8174F">
        <w:rPr>
          <w:rFonts w:ascii="Times New Roman" w:hAnsi="Times New Roman" w:cs="Times New Roman"/>
          <w:b/>
          <w:sz w:val="28"/>
          <w:szCs w:val="28"/>
        </w:rPr>
        <w:t xml:space="preserve"> 2025</w:t>
      </w:r>
    </w:p>
    <w:p w:rsidR="00060034" w:rsidRDefault="00060034" w:rsidP="00060034">
      <w:pPr>
        <w:ind w:left="284"/>
        <w:rPr>
          <w:rFonts w:ascii="Times New Roman" w:hAnsi="Times New Roman" w:cs="Times New Roman"/>
          <w:b/>
        </w:rPr>
      </w:pPr>
      <w:r w:rsidRPr="00B4783C">
        <w:rPr>
          <w:rFonts w:ascii="Times New Roman" w:hAnsi="Times New Roman" w:cs="Times New Roman"/>
          <w:b/>
        </w:rPr>
        <w:t>THE SECRETARY</w:t>
      </w:r>
      <w:r>
        <w:rPr>
          <w:rFonts w:ascii="Times New Roman" w:hAnsi="Times New Roman" w:cs="Times New Roman"/>
          <w:b/>
        </w:rPr>
        <w:t xml:space="preserve"> GENERAL</w:t>
      </w:r>
      <w:r w:rsidRPr="00B4783C">
        <w:rPr>
          <w:rFonts w:ascii="Times New Roman" w:hAnsi="Times New Roman" w:cs="Times New Roman"/>
          <w:b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</w:t>
      </w:r>
      <w:r w:rsidRPr="00B4783C">
        <w:rPr>
          <w:rFonts w:ascii="Times New Roman" w:hAnsi="Times New Roman" w:cs="Times New Roman"/>
          <w:b/>
        </w:rPr>
        <w:t xml:space="preserve">  THE </w:t>
      </w:r>
      <w:r>
        <w:rPr>
          <w:rFonts w:ascii="Times New Roman" w:hAnsi="Times New Roman" w:cs="Times New Roman"/>
          <w:b/>
        </w:rPr>
        <w:t>MAYOR</w:t>
      </w:r>
    </w:p>
    <w:p w:rsidR="00060034" w:rsidRPr="00B4783C" w:rsidRDefault="00060034" w:rsidP="00060034">
      <w:pPr>
        <w:spacing w:line="240" w:lineRule="auto"/>
        <w:ind w:left="284"/>
        <w:rPr>
          <w:rFonts w:ascii="Times New Roman" w:hAnsi="Times New Roman" w:cs="Times New Roman"/>
          <w:b/>
        </w:rPr>
      </w:pPr>
    </w:p>
    <w:p w:rsidR="00F24D60" w:rsidRDefault="00F24D60" w:rsidP="0006003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60034" w:rsidRDefault="00117C99" w:rsidP="00117C9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</w:t>
      </w:r>
      <w:r w:rsidR="00060034">
        <w:rPr>
          <w:rFonts w:ascii="Times New Roman" w:hAnsi="Times New Roman" w:cs="Times New Roman"/>
          <w:b/>
        </w:rPr>
        <w:t xml:space="preserve">THE </w:t>
      </w:r>
      <w:r w:rsidR="00F24D60">
        <w:rPr>
          <w:rFonts w:ascii="Times New Roman" w:hAnsi="Times New Roman" w:cs="Times New Roman"/>
          <w:b/>
        </w:rPr>
        <w:t>SENIOR DIVISIONAL OFFICER</w:t>
      </w:r>
    </w:p>
    <w:p w:rsidR="00060034" w:rsidRDefault="00F24D60" w:rsidP="00060034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MENCHUM</w:t>
      </w:r>
    </w:p>
    <w:p w:rsidR="00730A18" w:rsidRPr="00730A18" w:rsidRDefault="00117C99">
      <w:r>
        <w:t xml:space="preserve">         </w:t>
      </w:r>
      <w:r w:rsidR="00F24D60" w:rsidRPr="00730A18">
        <w:rPr>
          <w:b/>
          <w:sz w:val="24"/>
          <w:szCs w:val="24"/>
        </w:rPr>
        <w:t xml:space="preserve">    </w:t>
      </w:r>
    </w:p>
    <w:p w:rsidR="00EA6A0B" w:rsidRDefault="00EA6A0B">
      <w:r>
        <w:t xml:space="preserve">                                                                          </w:t>
      </w:r>
    </w:p>
    <w:p w:rsidR="00060034" w:rsidRPr="00EA6A0B" w:rsidRDefault="00EA6A0B">
      <w:pPr>
        <w:rPr>
          <w:b/>
        </w:rPr>
      </w:pPr>
      <w:r>
        <w:t xml:space="preserve">                                                                                                                                                                                         </w:t>
      </w:r>
      <w:r w:rsidR="00F24D60" w:rsidRPr="00EA6A0B">
        <w:rPr>
          <w:b/>
        </w:rPr>
        <w:t>Page 2</w:t>
      </w:r>
    </w:p>
    <w:sectPr w:rsidR="00060034" w:rsidRPr="00EA6A0B" w:rsidSect="00D13DC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4FC"/>
    <w:rsid w:val="00060034"/>
    <w:rsid w:val="00096EA7"/>
    <w:rsid w:val="00117C99"/>
    <w:rsid w:val="001870E6"/>
    <w:rsid w:val="002103A7"/>
    <w:rsid w:val="00224821"/>
    <w:rsid w:val="002C6D20"/>
    <w:rsid w:val="002E502A"/>
    <w:rsid w:val="003A420F"/>
    <w:rsid w:val="003A7616"/>
    <w:rsid w:val="00454BFC"/>
    <w:rsid w:val="00516795"/>
    <w:rsid w:val="005556B2"/>
    <w:rsid w:val="00730A18"/>
    <w:rsid w:val="00A41709"/>
    <w:rsid w:val="00A8174F"/>
    <w:rsid w:val="00B330E5"/>
    <w:rsid w:val="00B4324F"/>
    <w:rsid w:val="00D13DC1"/>
    <w:rsid w:val="00DC27EB"/>
    <w:rsid w:val="00E164FC"/>
    <w:rsid w:val="00EA6A0B"/>
    <w:rsid w:val="00F24D60"/>
    <w:rsid w:val="00F35531"/>
    <w:rsid w:val="00F7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2D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2D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MR MBUNWE</cp:lastModifiedBy>
  <cp:revision>31</cp:revision>
  <dcterms:created xsi:type="dcterms:W3CDTF">2022-12-16T08:26:00Z</dcterms:created>
  <dcterms:modified xsi:type="dcterms:W3CDTF">2026-06-20T15:25:00Z</dcterms:modified>
</cp:coreProperties>
</file>